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BC" w:rsidRDefault="000F48BC" w:rsidP="000F48BC">
      <w:pPr>
        <w:ind w:left="53" w:right="18"/>
        <w:rPr>
          <w:b/>
          <w:sz w:val="28"/>
          <w:szCs w:val="28"/>
        </w:rPr>
      </w:pPr>
      <w:r w:rsidRPr="00F44FFB">
        <w:rPr>
          <w:b/>
          <w:sz w:val="28"/>
          <w:szCs w:val="28"/>
        </w:rPr>
        <w:t>Письмо №</w:t>
      </w:r>
      <w:r w:rsidRPr="00F77D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823C1F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</w:t>
      </w:r>
      <w:r w:rsidRPr="00F44FF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</w:t>
      </w:r>
      <w:r w:rsidR="00823C1F">
        <w:rPr>
          <w:b/>
          <w:sz w:val="28"/>
          <w:szCs w:val="28"/>
        </w:rPr>
        <w:t>6</w:t>
      </w:r>
      <w:r w:rsidRPr="00D5513B">
        <w:rPr>
          <w:b/>
          <w:sz w:val="28"/>
          <w:szCs w:val="28"/>
        </w:rPr>
        <w:t xml:space="preserve"> </w:t>
      </w:r>
      <w:r w:rsidRPr="00F44FFB">
        <w:rPr>
          <w:b/>
          <w:sz w:val="28"/>
          <w:szCs w:val="28"/>
        </w:rPr>
        <w:t>июня 2023 года</w:t>
      </w:r>
    </w:p>
    <w:p w:rsidR="00823C1F" w:rsidRDefault="00823C1F" w:rsidP="000F48BC">
      <w:pPr>
        <w:ind w:left="53" w:right="18"/>
        <w:rPr>
          <w:b/>
          <w:sz w:val="28"/>
          <w:szCs w:val="28"/>
        </w:rPr>
      </w:pPr>
    </w:p>
    <w:p w:rsidR="000F48BC" w:rsidRDefault="000F48BC" w:rsidP="000F48BC">
      <w:pPr>
        <w:pStyle w:val="a3"/>
        <w:spacing w:line="278" w:lineRule="auto"/>
        <w:ind w:right="108"/>
        <w:jc w:val="both"/>
      </w:pPr>
      <w:proofErr w:type="gramStart"/>
      <w:r>
        <w:t xml:space="preserve">О </w:t>
      </w:r>
      <w:r w:rsidR="00823C1F">
        <w:t xml:space="preserve"> программе</w:t>
      </w:r>
      <w:proofErr w:type="gramEnd"/>
      <w:r w:rsidR="00823C1F">
        <w:t xml:space="preserve"> стажировки для педагогов по химии.</w:t>
      </w:r>
    </w:p>
    <w:p w:rsidR="000F48BC" w:rsidRDefault="000F48BC" w:rsidP="000F48BC">
      <w:pPr>
        <w:ind w:left="53" w:right="18"/>
        <w:jc w:val="right"/>
        <w:rPr>
          <w:b/>
          <w:sz w:val="28"/>
          <w:szCs w:val="28"/>
        </w:rPr>
      </w:pPr>
    </w:p>
    <w:p w:rsidR="000F48BC" w:rsidRDefault="000F48BC" w:rsidP="000F48BC">
      <w:pPr>
        <w:ind w:left="53" w:right="18"/>
        <w:jc w:val="right"/>
        <w:rPr>
          <w:b/>
          <w:sz w:val="28"/>
          <w:szCs w:val="28"/>
        </w:rPr>
      </w:pPr>
    </w:p>
    <w:p w:rsidR="000F48BC" w:rsidRDefault="000F48BC" w:rsidP="000F48BC">
      <w:pPr>
        <w:ind w:left="53" w:right="18"/>
        <w:jc w:val="right"/>
        <w:rPr>
          <w:b/>
          <w:sz w:val="28"/>
          <w:szCs w:val="28"/>
        </w:rPr>
      </w:pPr>
    </w:p>
    <w:p w:rsidR="000F48BC" w:rsidRPr="00DE4949" w:rsidRDefault="000F48BC" w:rsidP="000F48BC">
      <w:pPr>
        <w:ind w:left="53" w:right="18"/>
        <w:jc w:val="right"/>
        <w:rPr>
          <w:b/>
          <w:sz w:val="28"/>
          <w:szCs w:val="28"/>
        </w:rPr>
      </w:pPr>
      <w:r w:rsidRPr="00DE4949">
        <w:rPr>
          <w:b/>
          <w:sz w:val="28"/>
          <w:szCs w:val="28"/>
        </w:rPr>
        <w:t>Руководителям ОО</w:t>
      </w:r>
    </w:p>
    <w:p w:rsidR="00823C1F" w:rsidRDefault="00823C1F" w:rsidP="00823C1F">
      <w:pPr>
        <w:pStyle w:val="a3"/>
        <w:spacing w:before="184"/>
        <w:ind w:right="164" w:firstLine="567"/>
      </w:pPr>
      <w:r>
        <w:t>МКУ «Управление образования»</w:t>
      </w:r>
      <w:bookmarkStart w:id="0" w:name="_GoBack"/>
      <w:bookmarkEnd w:id="0"/>
      <w:r>
        <w:t xml:space="preserve"> информирует о</w:t>
      </w:r>
      <w:r>
        <w:rPr>
          <w:spacing w:val="1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августа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«Сириус»</w:t>
      </w:r>
      <w:r>
        <w:rPr>
          <w:spacing w:val="-68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Сочи)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августовской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стажировки).</w:t>
      </w:r>
    </w:p>
    <w:p w:rsidR="00823C1F" w:rsidRDefault="00823C1F" w:rsidP="00823C1F">
      <w:pPr>
        <w:pStyle w:val="a3"/>
        <w:ind w:right="165" w:firstLine="567"/>
      </w:pPr>
      <w:r>
        <w:t>Программа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занимающихся</w:t>
      </w:r>
      <w:r>
        <w:rPr>
          <w:spacing w:val="-67"/>
        </w:rPr>
        <w:t xml:space="preserve"> </w:t>
      </w:r>
      <w:r>
        <w:t>подготовкой школьников к олимпиадам и проведением занятий в химических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 и талантов у детей и молодежи по модели Образовательного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«Сириус»,</w:t>
      </w:r>
      <w:r>
        <w:rPr>
          <w:spacing w:val="-1"/>
        </w:rPr>
        <w:t xml:space="preserve"> </w:t>
      </w:r>
      <w:r>
        <w:t>университетах,</w:t>
      </w:r>
      <w:r>
        <w:rPr>
          <w:spacing w:val="-1"/>
        </w:rPr>
        <w:t xml:space="preserve"> </w:t>
      </w:r>
      <w:r>
        <w:t>центрах 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823C1F" w:rsidRDefault="00823C1F" w:rsidP="00823C1F">
      <w:pPr>
        <w:pStyle w:val="a3"/>
        <w:ind w:right="164" w:firstLine="578"/>
      </w:pPr>
      <w:r>
        <w:t>Зачисление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(региональный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заключительный этап), олимпиад первого уровня. Для участия в конкурсном</w:t>
      </w:r>
      <w:r>
        <w:rPr>
          <w:spacing w:val="1"/>
        </w:rPr>
        <w:t xml:space="preserve"> </w:t>
      </w:r>
      <w:r>
        <w:t>отборе каждому кандидату необходимо в срок до 3 июля 2023 года подать</w:t>
      </w:r>
      <w:r>
        <w:rPr>
          <w:spacing w:val="1"/>
        </w:rPr>
        <w:t xml:space="preserve"> </w:t>
      </w:r>
      <w:r>
        <w:t>заявку</w:t>
      </w:r>
      <w:r>
        <w:rPr>
          <w:spacing w:val="-1"/>
        </w:rPr>
        <w:t xml:space="preserve"> </w:t>
      </w:r>
      <w:r>
        <w:t>на сайте</w:t>
      </w:r>
      <w:r>
        <w:rPr>
          <w:spacing w:val="-2"/>
        </w:rPr>
        <w:t xml:space="preserve"> </w:t>
      </w:r>
      <w:r>
        <w:t>Образовательного центра</w:t>
      </w:r>
      <w:r>
        <w:rPr>
          <w:spacing w:val="-1"/>
        </w:rPr>
        <w:t xml:space="preserve"> </w:t>
      </w:r>
      <w:r>
        <w:t>«Сириус».</w:t>
      </w:r>
    </w:p>
    <w:p w:rsidR="00823C1F" w:rsidRDefault="00823C1F" w:rsidP="00823C1F">
      <w:pPr>
        <w:pStyle w:val="a3"/>
        <w:ind w:left="759"/>
      </w:pPr>
      <w:r>
        <w:t>С</w:t>
      </w:r>
      <w:r>
        <w:rPr>
          <w:spacing w:val="113"/>
        </w:rPr>
        <w:t xml:space="preserve"> </w:t>
      </w:r>
      <w:r>
        <w:t xml:space="preserve">подробными  </w:t>
      </w:r>
      <w:r>
        <w:rPr>
          <w:spacing w:val="41"/>
        </w:rPr>
        <w:t xml:space="preserve"> </w:t>
      </w:r>
      <w:r>
        <w:t xml:space="preserve">условиями  </w:t>
      </w:r>
      <w:r>
        <w:rPr>
          <w:spacing w:val="42"/>
        </w:rPr>
        <w:t xml:space="preserve"> </w:t>
      </w:r>
      <w:r>
        <w:t xml:space="preserve">отбора  </w:t>
      </w:r>
      <w:r>
        <w:rPr>
          <w:spacing w:val="41"/>
        </w:rPr>
        <w:t xml:space="preserve"> </w:t>
      </w:r>
      <w:r>
        <w:t xml:space="preserve">можно  </w:t>
      </w:r>
      <w:r>
        <w:rPr>
          <w:spacing w:val="41"/>
        </w:rPr>
        <w:t xml:space="preserve"> </w:t>
      </w:r>
      <w:r>
        <w:t xml:space="preserve">ознакомиться  </w:t>
      </w:r>
      <w:r>
        <w:rPr>
          <w:spacing w:val="42"/>
        </w:rPr>
        <w:t xml:space="preserve"> </w:t>
      </w:r>
      <w:r>
        <w:t xml:space="preserve">на  </w:t>
      </w:r>
      <w:r>
        <w:rPr>
          <w:spacing w:val="41"/>
        </w:rPr>
        <w:t xml:space="preserve"> </w:t>
      </w:r>
      <w:r>
        <w:t>сайте</w:t>
      </w:r>
    </w:p>
    <w:p w:rsidR="00823C1F" w:rsidRDefault="00823C1F" w:rsidP="00823C1F">
      <w:pPr>
        <w:pStyle w:val="a3"/>
      </w:pPr>
      <w:hyperlink r:id="rId4">
        <w:r>
          <w:t>https://sochisirius.ru/edu/pedagogam.</w:t>
        </w:r>
      </w:hyperlink>
    </w:p>
    <w:p w:rsidR="00823C1F" w:rsidRDefault="00823C1F" w:rsidP="00823C1F">
      <w:pPr>
        <w:pStyle w:val="a3"/>
        <w:ind w:right="165" w:firstLine="578"/>
      </w:pPr>
      <w:r>
        <w:t>Участие в программе стажировки для кандидатов, успешно прошедших</w:t>
      </w:r>
      <w:r>
        <w:rPr>
          <w:spacing w:val="1"/>
        </w:rPr>
        <w:t xml:space="preserve"> </w:t>
      </w:r>
      <w:r>
        <w:t>конкурсный отбор, является бесплатным (без учета проезда, проживания и</w:t>
      </w:r>
      <w:r>
        <w:rPr>
          <w:spacing w:val="1"/>
        </w:rPr>
        <w:t xml:space="preserve"> </w:t>
      </w:r>
      <w:r>
        <w:t>питания).</w:t>
      </w:r>
    </w:p>
    <w:p w:rsidR="00823C1F" w:rsidRDefault="00823C1F" w:rsidP="00823C1F">
      <w:pPr>
        <w:pStyle w:val="a3"/>
        <w:ind w:left="748"/>
      </w:pPr>
      <w:r>
        <w:t>По</w:t>
      </w:r>
      <w:r>
        <w:rPr>
          <w:spacing w:val="51"/>
        </w:rPr>
        <w:t xml:space="preserve"> </w:t>
      </w:r>
      <w:r>
        <w:t>вопросам</w:t>
      </w:r>
      <w:r>
        <w:rPr>
          <w:spacing w:val="51"/>
        </w:rPr>
        <w:t xml:space="preserve"> </w:t>
      </w:r>
      <w:r>
        <w:t>участия</w:t>
      </w:r>
      <w:r>
        <w:rPr>
          <w:spacing w:val="50"/>
        </w:rPr>
        <w:t xml:space="preserve"> </w:t>
      </w:r>
      <w:r>
        <w:t>можно</w:t>
      </w:r>
      <w:r>
        <w:rPr>
          <w:spacing w:val="50"/>
        </w:rPr>
        <w:t xml:space="preserve"> </w:t>
      </w:r>
      <w:r>
        <w:t>обратиться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адресу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почты:</w:t>
      </w:r>
    </w:p>
    <w:p w:rsidR="00823C1F" w:rsidRDefault="00823C1F" w:rsidP="00823C1F">
      <w:pPr>
        <w:pStyle w:val="a3"/>
      </w:pPr>
      <w:hyperlink r:id="rId5">
        <w:r>
          <w:rPr>
            <w:color w:val="0000FF"/>
            <w:u w:val="single" w:color="0000FF"/>
          </w:rPr>
          <w:t>pk@talantiuspeh.ru</w:t>
        </w:r>
      </w:hyperlink>
      <w:r>
        <w:t>.</w:t>
      </w:r>
    </w:p>
    <w:p w:rsidR="000F48BC" w:rsidRDefault="00823C1F" w:rsidP="000F48BC">
      <w:pPr>
        <w:pStyle w:val="a3"/>
        <w:rPr>
          <w:b/>
          <w:sz w:val="30"/>
        </w:rPr>
      </w:pPr>
      <w:r>
        <w:t>Просим</w:t>
      </w:r>
      <w:r>
        <w:tab/>
        <w:t>проинформировать</w:t>
      </w:r>
      <w:r>
        <w:tab/>
        <w:t>заинтересованных</w:t>
      </w:r>
      <w:r>
        <w:tab/>
        <w:t>лиц</w:t>
      </w:r>
      <w:r>
        <w:tab/>
        <w:t>о</w:t>
      </w:r>
      <w:r>
        <w:tab/>
        <w:t>программе</w:t>
      </w:r>
      <w:r>
        <w:rPr>
          <w:spacing w:val="-67"/>
        </w:rPr>
        <w:t xml:space="preserve"> </w:t>
      </w:r>
      <w:r>
        <w:t>стажировки</w:t>
      </w:r>
      <w:r>
        <w:rPr>
          <w:spacing w:val="-2"/>
        </w:rPr>
        <w:t xml:space="preserve"> </w:t>
      </w:r>
      <w:r>
        <w:t>и условиях участия в ней</w:t>
      </w:r>
    </w:p>
    <w:p w:rsidR="000F48BC" w:rsidRDefault="000F48BC" w:rsidP="000F48BC">
      <w:pPr>
        <w:pStyle w:val="a3"/>
        <w:rPr>
          <w:b/>
          <w:sz w:val="30"/>
        </w:rPr>
      </w:pPr>
    </w:p>
    <w:p w:rsidR="000F48BC" w:rsidRDefault="000F48BC" w:rsidP="000F48BC">
      <w:pPr>
        <w:pStyle w:val="a3"/>
        <w:rPr>
          <w:b/>
          <w:sz w:val="30"/>
        </w:rPr>
      </w:pPr>
    </w:p>
    <w:p w:rsidR="000F48BC" w:rsidRDefault="000F48BC" w:rsidP="000F48BC">
      <w:pPr>
        <w:pStyle w:val="a3"/>
        <w:rPr>
          <w:b/>
          <w:sz w:val="30"/>
        </w:rPr>
      </w:pPr>
    </w:p>
    <w:p w:rsidR="000F48BC" w:rsidRDefault="000F48BC" w:rsidP="000F48BC"/>
    <w:p w:rsidR="000F48BC" w:rsidRPr="00F44FFB" w:rsidRDefault="000F48BC" w:rsidP="000F48BC">
      <w:pPr>
        <w:ind w:right="18"/>
        <w:rPr>
          <w:b/>
          <w:sz w:val="24"/>
          <w:szCs w:val="24"/>
        </w:rPr>
      </w:pPr>
      <w:r w:rsidRPr="00F44FFB">
        <w:rPr>
          <w:b/>
          <w:sz w:val="24"/>
          <w:szCs w:val="24"/>
        </w:rPr>
        <w:t>Начальник МКУ</w:t>
      </w:r>
    </w:p>
    <w:p w:rsidR="000F48BC" w:rsidRPr="00F44FFB" w:rsidRDefault="000F48BC" w:rsidP="000F48BC">
      <w:pPr>
        <w:spacing w:line="256" w:lineRule="auto"/>
        <w:ind w:right="125"/>
        <w:rPr>
          <w:b/>
          <w:sz w:val="24"/>
          <w:szCs w:val="24"/>
        </w:rPr>
      </w:pPr>
      <w:r w:rsidRPr="00F44FFB">
        <w:rPr>
          <w:b/>
          <w:sz w:val="24"/>
          <w:szCs w:val="24"/>
        </w:rPr>
        <w:t>«Управление образования</w:t>
      </w:r>
      <w:proofErr w:type="gramStart"/>
      <w:r w:rsidRPr="00F44FFB">
        <w:rPr>
          <w:b/>
          <w:sz w:val="24"/>
          <w:szCs w:val="24"/>
        </w:rPr>
        <w:t xml:space="preserve">»:   </w:t>
      </w:r>
      <w:proofErr w:type="gramEnd"/>
      <w:r w:rsidRPr="00F44FFB"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F44FFB">
        <w:rPr>
          <w:b/>
          <w:sz w:val="24"/>
          <w:szCs w:val="24"/>
        </w:rPr>
        <w:t>Х.Исаева</w:t>
      </w:r>
      <w:proofErr w:type="spellEnd"/>
    </w:p>
    <w:p w:rsidR="000F48BC" w:rsidRPr="00F44FFB" w:rsidRDefault="000F48BC" w:rsidP="000F48BC">
      <w:pPr>
        <w:shd w:val="clear" w:color="auto" w:fill="FFFFFF"/>
        <w:ind w:right="125"/>
        <w:rPr>
          <w:i/>
          <w:sz w:val="24"/>
          <w:szCs w:val="24"/>
        </w:rPr>
      </w:pPr>
      <w:r w:rsidRPr="00F44FFB">
        <w:rPr>
          <w:i/>
          <w:sz w:val="24"/>
          <w:szCs w:val="24"/>
        </w:rPr>
        <w:t>Исп. Магомедова Б.М.</w:t>
      </w:r>
    </w:p>
    <w:p w:rsidR="000F48BC" w:rsidRPr="00F44FFB" w:rsidRDefault="000F48BC" w:rsidP="000F48BC">
      <w:pPr>
        <w:shd w:val="clear" w:color="auto" w:fill="FFFFFF"/>
        <w:ind w:right="125"/>
        <w:rPr>
          <w:sz w:val="24"/>
          <w:szCs w:val="24"/>
        </w:rPr>
      </w:pPr>
      <w:r w:rsidRPr="00F44FFB">
        <w:rPr>
          <w:i/>
          <w:sz w:val="24"/>
          <w:szCs w:val="24"/>
        </w:rPr>
        <w:t>Тел. 8 (969) 747 88-88</w:t>
      </w:r>
    </w:p>
    <w:p w:rsidR="00762006" w:rsidRDefault="00762006"/>
    <w:sectPr w:rsidR="0076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C"/>
    <w:rsid w:val="000F48BC"/>
    <w:rsid w:val="00762006"/>
    <w:rsid w:val="008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E6AE"/>
  <w15:chartTrackingRefBased/>
  <w15:docId w15:val="{132544AD-7D5A-4596-84CD-242D40E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4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48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48B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@talantiuspeh.ru" TargetMode="External"/><Relationship Id="rId4" Type="http://schemas.openxmlformats.org/officeDocument/2006/relationships/hyperlink" Target="https://sochisirius.ru/edu/pedagog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2023-06-26T11:55:00Z</dcterms:created>
  <dcterms:modified xsi:type="dcterms:W3CDTF">2023-06-26T13:10:00Z</dcterms:modified>
</cp:coreProperties>
</file>